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34F" w:rsidRPr="00C35736" w:rsidRDefault="00F3434F" w:rsidP="00F3434F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  <w:r w:rsidRPr="00C35736">
        <w:rPr>
          <w:rFonts w:ascii="Times New Roman" w:hAnsi="Times New Roman"/>
          <w:b/>
          <w:sz w:val="28"/>
          <w:szCs w:val="28"/>
          <w:lang w:val="kk-KZ"/>
        </w:rPr>
        <w:t>MIDTERM EXAM  БАҒДАРЛАМАСЫ</w:t>
      </w:r>
    </w:p>
    <w:p w:rsidR="00F3434F" w:rsidRPr="00C35736" w:rsidRDefault="00F3434F" w:rsidP="00F3434F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  <w:r w:rsidRPr="00C35736">
        <w:rPr>
          <w:rFonts w:ascii="Times New Roman" w:hAnsi="Times New Roman"/>
          <w:b/>
          <w:sz w:val="28"/>
          <w:szCs w:val="28"/>
          <w:lang w:val="kk-KZ"/>
        </w:rPr>
        <w:t>Пән:</w:t>
      </w:r>
      <w:r w:rsidRPr="00C35736">
        <w:rPr>
          <w:rFonts w:ascii="Times New Roman" w:hAnsi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/>
          <w:sz w:val="28"/>
          <w:szCs w:val="28"/>
          <w:lang w:val="kk-KZ"/>
        </w:rPr>
        <w:t>Педагогикалық өлшемдегі тестілеу</w:t>
      </w:r>
      <w:r w:rsidRPr="00C35736">
        <w:rPr>
          <w:rFonts w:ascii="Times New Roman" w:hAnsi="Times New Roman"/>
          <w:sz w:val="28"/>
          <w:szCs w:val="28"/>
          <w:lang w:val="kk-KZ"/>
        </w:rPr>
        <w:t>»</w:t>
      </w:r>
    </w:p>
    <w:p w:rsidR="00F3434F" w:rsidRPr="00C35736" w:rsidRDefault="00F3434F" w:rsidP="00F3434F">
      <w:pPr>
        <w:pStyle w:val="a3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F3434F" w:rsidRPr="00C35736" w:rsidRDefault="00F3434F" w:rsidP="00F3434F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  <w:r w:rsidRPr="00C35736">
        <w:rPr>
          <w:rFonts w:ascii="Times New Roman" w:hAnsi="Times New Roman"/>
          <w:sz w:val="28"/>
          <w:szCs w:val="28"/>
          <w:lang w:val="kk-KZ"/>
        </w:rPr>
        <w:t>2 курс, қазақ бөлімі, семестр (күндізгі ), 3 кредит</w:t>
      </w:r>
    </w:p>
    <w:p w:rsidR="00F3434F" w:rsidRPr="00C35736" w:rsidRDefault="00F3434F" w:rsidP="00F3434F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  <w:r w:rsidRPr="00C35736">
        <w:rPr>
          <w:rFonts w:ascii="Times New Roman" w:hAnsi="Times New Roman"/>
          <w:b/>
          <w:sz w:val="28"/>
          <w:szCs w:val="28"/>
          <w:lang w:val="kk-KZ"/>
        </w:rPr>
        <w:t>Мамандық: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6D012</w:t>
      </w:r>
      <w:r w:rsidRPr="00C35736">
        <w:rPr>
          <w:rFonts w:ascii="Times New Roman" w:hAnsi="Times New Roman"/>
          <w:color w:val="000000"/>
          <w:sz w:val="28"/>
          <w:szCs w:val="28"/>
          <w:lang w:val="kk-KZ"/>
        </w:rPr>
        <w:t>300</w:t>
      </w:r>
      <w:r w:rsidRPr="00C35736">
        <w:rPr>
          <w:rFonts w:ascii="Times New Roman" w:hAnsi="Times New Roman"/>
          <w:sz w:val="28"/>
          <w:szCs w:val="28"/>
          <w:lang w:val="kk-KZ"/>
        </w:rPr>
        <w:t>- «</w:t>
      </w:r>
      <w:r>
        <w:rPr>
          <w:rFonts w:ascii="Times New Roman" w:hAnsi="Times New Roman"/>
          <w:sz w:val="28"/>
          <w:szCs w:val="28"/>
          <w:lang w:val="kk-KZ"/>
        </w:rPr>
        <w:t>Әлеуметтік педагогика және өзін-өзі тану</w:t>
      </w:r>
      <w:r w:rsidRPr="00C35736">
        <w:rPr>
          <w:rFonts w:ascii="Times New Roman" w:hAnsi="Times New Roman"/>
          <w:sz w:val="28"/>
          <w:szCs w:val="28"/>
          <w:lang w:val="kk-KZ"/>
        </w:rPr>
        <w:t>»</w:t>
      </w:r>
    </w:p>
    <w:p w:rsidR="00F3434F" w:rsidRPr="00C35736" w:rsidRDefault="00F3434F" w:rsidP="00F3434F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3434F" w:rsidRPr="00C35736" w:rsidRDefault="00F3434F" w:rsidP="00F3434F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Пән бойынша Midterm Exam 8-</w:t>
      </w:r>
      <w:r w:rsidRPr="00C35736">
        <w:rPr>
          <w:rFonts w:ascii="Times New Roman" w:hAnsi="Times New Roman"/>
          <w:sz w:val="28"/>
          <w:szCs w:val="28"/>
          <w:lang w:val="kk-KZ"/>
        </w:rPr>
        <w:t xml:space="preserve"> аптада жүргізіледі. </w:t>
      </w:r>
    </w:p>
    <w:p w:rsidR="00F3434F" w:rsidRPr="00C35736" w:rsidRDefault="00F3434F" w:rsidP="00F3434F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  <w:r w:rsidRPr="00C35736">
        <w:rPr>
          <w:rFonts w:ascii="Times New Roman" w:hAnsi="Times New Roman"/>
          <w:sz w:val="28"/>
          <w:szCs w:val="28"/>
          <w:lang w:val="kk-KZ"/>
        </w:rPr>
        <w:t xml:space="preserve">Емтихан формасы </w:t>
      </w:r>
      <w:r w:rsidRPr="00C35736">
        <w:rPr>
          <w:rFonts w:ascii="Times New Roman" w:hAnsi="Times New Roman"/>
          <w:bCs/>
          <w:sz w:val="28"/>
          <w:szCs w:val="28"/>
          <w:lang w:val="kk-KZ"/>
        </w:rPr>
        <w:t>Take-Home</w:t>
      </w:r>
    </w:p>
    <w:p w:rsidR="00F3434F" w:rsidRPr="00C35736" w:rsidRDefault="00F3434F" w:rsidP="00F3434F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  <w:r w:rsidRPr="00C35736">
        <w:rPr>
          <w:rFonts w:ascii="Times New Roman" w:hAnsi="Times New Roman"/>
          <w:sz w:val="28"/>
          <w:szCs w:val="28"/>
          <w:lang w:val="kk-KZ"/>
        </w:rPr>
        <w:t>Өткізу</w:t>
      </w:r>
      <w:r>
        <w:rPr>
          <w:rFonts w:ascii="Times New Roman" w:hAnsi="Times New Roman"/>
          <w:sz w:val="28"/>
          <w:szCs w:val="28"/>
          <w:lang w:val="kk-KZ"/>
        </w:rPr>
        <w:t xml:space="preserve"> түрі: тесті құрылымдау және құрастыру (структуризация и констру</w:t>
      </w:r>
      <w:r w:rsidRPr="00924585">
        <w:rPr>
          <w:rFonts w:ascii="Times New Roman" w:hAnsi="Times New Roman"/>
          <w:sz w:val="28"/>
          <w:szCs w:val="28"/>
          <w:lang w:val="kk-KZ"/>
        </w:rPr>
        <w:t>ирование</w:t>
      </w:r>
      <w:r>
        <w:rPr>
          <w:rFonts w:ascii="Times New Roman" w:hAnsi="Times New Roman"/>
          <w:sz w:val="28"/>
          <w:szCs w:val="28"/>
          <w:lang w:val="kk-KZ"/>
        </w:rPr>
        <w:t>)</w:t>
      </w:r>
    </w:p>
    <w:p w:rsidR="00F3434F" w:rsidRPr="00C35736" w:rsidRDefault="00F3434F" w:rsidP="00F3434F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3434F" w:rsidRPr="00C35736" w:rsidRDefault="00F3434F" w:rsidP="00F3434F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3434F" w:rsidRPr="00C35736" w:rsidRDefault="00F3434F" w:rsidP="00F3434F">
      <w:pPr>
        <w:pStyle w:val="a3"/>
        <w:ind w:firstLine="567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 xml:space="preserve">Тапсырма: </w:t>
      </w:r>
      <w:r w:rsidRPr="00C35736">
        <w:rPr>
          <w:rFonts w:ascii="Times New Roman" w:hAnsi="Times New Roman"/>
          <w:i/>
          <w:sz w:val="28"/>
          <w:szCs w:val="28"/>
          <w:lang w:val="kk-KZ"/>
        </w:rPr>
        <w:t>«</w:t>
      </w:r>
      <w:r>
        <w:rPr>
          <w:rFonts w:ascii="Times New Roman" w:hAnsi="Times New Roman"/>
          <w:i/>
          <w:sz w:val="28"/>
          <w:szCs w:val="28"/>
          <w:lang w:val="kk-KZ"/>
        </w:rPr>
        <w:t>Психологиялық-</w:t>
      </w:r>
      <w:r w:rsidRPr="00C35736">
        <w:rPr>
          <w:rFonts w:ascii="Times New Roman" w:hAnsi="Times New Roman"/>
          <w:i/>
          <w:sz w:val="28"/>
          <w:szCs w:val="28"/>
          <w:lang w:val="kk-KZ"/>
        </w:rPr>
        <w:t xml:space="preserve">педагогикалық зерттеулердің әдіснамасы және әдістері» пәнінен 50 тест сұрақтарын құрастырыңыз. </w:t>
      </w:r>
    </w:p>
    <w:p w:rsidR="00F3434F" w:rsidRDefault="00F3434F" w:rsidP="00F3434F">
      <w:pPr>
        <w:pStyle w:val="a3"/>
        <w:tabs>
          <w:tab w:val="left" w:pos="5647"/>
        </w:tabs>
        <w:ind w:firstLine="567"/>
        <w:jc w:val="both"/>
        <w:rPr>
          <w:rFonts w:ascii="Times New Roman" w:hAnsi="Times New Roman"/>
          <w:i/>
          <w:sz w:val="28"/>
          <w:szCs w:val="28"/>
          <w:lang w:val="kk-KZ"/>
        </w:rPr>
      </w:pPr>
    </w:p>
    <w:p w:rsidR="00F3434F" w:rsidRPr="00C35736" w:rsidRDefault="00F3434F" w:rsidP="00F3434F">
      <w:pPr>
        <w:pStyle w:val="a3"/>
        <w:tabs>
          <w:tab w:val="left" w:pos="5647"/>
        </w:tabs>
        <w:ind w:firstLine="567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Тапсырма келесідей міндеттерді шешуі тиіс:</w:t>
      </w:r>
      <w:r w:rsidRPr="00C35736">
        <w:rPr>
          <w:rFonts w:ascii="Times New Roman" w:hAnsi="Times New Roman"/>
          <w:i/>
          <w:sz w:val="28"/>
          <w:szCs w:val="28"/>
          <w:lang w:val="kk-KZ"/>
        </w:rPr>
        <w:tab/>
      </w:r>
    </w:p>
    <w:p w:rsidR="00F3434F" w:rsidRPr="00C35736" w:rsidRDefault="00F3434F" w:rsidP="00F3434F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C35736">
        <w:rPr>
          <w:rFonts w:ascii="Times New Roman" w:hAnsi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kk-KZ"/>
        </w:rPr>
        <w:t>Тест тапсырмаларына</w:t>
      </w:r>
      <w:r w:rsidRPr="00C35736">
        <w:rPr>
          <w:rFonts w:ascii="Times New Roman" w:hAnsi="Times New Roman"/>
          <w:sz w:val="28"/>
          <w:szCs w:val="28"/>
          <w:lang w:val="kk-KZ"/>
        </w:rPr>
        <w:t xml:space="preserve"> алынған тапсырмалардың пәнінің мазмұнына сәйкестігін негіздеңіз.</w:t>
      </w:r>
    </w:p>
    <w:p w:rsidR="00F3434F" w:rsidRPr="00C35736" w:rsidRDefault="00F3434F" w:rsidP="00F3434F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C35736">
        <w:rPr>
          <w:rFonts w:ascii="Times New Roman" w:hAnsi="Times New Roman"/>
          <w:b/>
          <w:sz w:val="28"/>
          <w:szCs w:val="28"/>
          <w:lang w:val="kk-KZ"/>
        </w:rPr>
        <w:t>2</w:t>
      </w:r>
      <w:r>
        <w:rPr>
          <w:rFonts w:ascii="Times New Roman" w:hAnsi="Times New Roman"/>
          <w:b/>
          <w:sz w:val="28"/>
          <w:szCs w:val="28"/>
          <w:lang w:val="kk-KZ"/>
        </w:rPr>
        <w:t>.</w:t>
      </w:r>
      <w:r w:rsidRPr="00C35736">
        <w:rPr>
          <w:rFonts w:ascii="Times New Roman" w:hAnsi="Times New Roman"/>
          <w:sz w:val="28"/>
          <w:szCs w:val="28"/>
          <w:lang w:val="kk-KZ"/>
        </w:rPr>
        <w:t xml:space="preserve">Тест тапсырмаларының студенттердің зерттеу ғылыми-құзыреттіліктерін тексеру мүмкіндіктерін анықтаңыз. </w:t>
      </w:r>
    </w:p>
    <w:p w:rsidR="00F3434F" w:rsidRPr="00924585" w:rsidRDefault="00F3434F" w:rsidP="00F3434F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C35736">
        <w:rPr>
          <w:rFonts w:ascii="Times New Roman" w:hAnsi="Times New Roman"/>
          <w:b/>
          <w:sz w:val="28"/>
          <w:szCs w:val="28"/>
          <w:lang w:val="kk-KZ"/>
        </w:rPr>
        <w:t>3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Pr="00C35736">
        <w:rPr>
          <w:rFonts w:ascii="Times New Roman" w:hAnsi="Times New Roman"/>
          <w:sz w:val="28"/>
          <w:szCs w:val="28"/>
          <w:lang w:val="kk-KZ"/>
        </w:rPr>
        <w:t>Тест тапсырмаларын бағалаудың шкалаларын белгілеңіз.</w:t>
      </w:r>
    </w:p>
    <w:p w:rsidR="00F3434F" w:rsidRPr="00924585" w:rsidRDefault="00F3434F" w:rsidP="00F3434F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3434F" w:rsidRPr="00DC591F" w:rsidRDefault="00F3434F" w:rsidP="00F3434F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Ә</w:t>
      </w:r>
      <w:r w:rsidRPr="00DC591F">
        <w:rPr>
          <w:rFonts w:ascii="Times New Roman" w:hAnsi="Times New Roman"/>
          <w:sz w:val="28"/>
          <w:szCs w:val="28"/>
          <w:lang w:val="kk-KZ"/>
        </w:rPr>
        <w:t>дебиеттер:</w:t>
      </w:r>
    </w:p>
    <w:p w:rsidR="00F3434F" w:rsidRPr="00DC591F" w:rsidRDefault="00F3434F" w:rsidP="00F3434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C591F">
        <w:rPr>
          <w:rFonts w:ascii="Times New Roman" w:hAnsi="Times New Roman"/>
          <w:sz w:val="28"/>
          <w:szCs w:val="28"/>
        </w:rPr>
        <w:t xml:space="preserve">Аванесов В.С. Методологические и теоретические основы тестового педагогического контроля. </w:t>
      </w:r>
      <w:proofErr w:type="spellStart"/>
      <w:r>
        <w:rPr>
          <w:rFonts w:ascii="Times New Roman" w:hAnsi="Times New Roman"/>
          <w:sz w:val="28"/>
          <w:szCs w:val="28"/>
        </w:rPr>
        <w:t>Авторефера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т </w:t>
      </w:r>
      <w:proofErr w:type="spellStart"/>
      <w:r w:rsidRPr="00DC591F">
        <w:rPr>
          <w:rFonts w:ascii="Times New Roman" w:hAnsi="Times New Roman"/>
          <w:sz w:val="28"/>
          <w:szCs w:val="28"/>
        </w:rPr>
        <w:t>дисс</w:t>
      </w:r>
      <w:proofErr w:type="spellEnd"/>
      <w:r w:rsidRPr="00DC591F">
        <w:rPr>
          <w:rFonts w:ascii="Times New Roman" w:hAnsi="Times New Roman"/>
          <w:sz w:val="28"/>
          <w:szCs w:val="28"/>
        </w:rPr>
        <w:t>. д.п.н. –СПб, 1994.</w:t>
      </w:r>
    </w:p>
    <w:p w:rsidR="00F3434F" w:rsidRPr="00DC591F" w:rsidRDefault="00F3434F" w:rsidP="00F3434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DC591F">
        <w:rPr>
          <w:rFonts w:ascii="Times New Roman" w:hAnsi="Times New Roman"/>
          <w:sz w:val="28"/>
          <w:szCs w:val="28"/>
          <w:lang w:val="kk-KZ"/>
        </w:rPr>
        <w:t>Звонников В.И. Измерение и качество образования.-М.: Логос, 2006.-312 с.</w:t>
      </w:r>
    </w:p>
    <w:p w:rsidR="00F3434F" w:rsidRPr="00DC591F" w:rsidRDefault="00F3434F" w:rsidP="00F3434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DC591F">
        <w:rPr>
          <w:rFonts w:ascii="Times New Roman" w:hAnsi="Times New Roman"/>
          <w:sz w:val="28"/>
          <w:szCs w:val="28"/>
          <w:lang w:val="kk-KZ"/>
        </w:rPr>
        <w:t>Звонников В.И. Измерение и шкалирование в образовании.-М.: Логос, 2006.-136 с.</w:t>
      </w:r>
    </w:p>
    <w:p w:rsidR="00F3434F" w:rsidRPr="00DC591F" w:rsidRDefault="00F3434F" w:rsidP="00F3434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DC591F">
        <w:rPr>
          <w:rFonts w:ascii="Times New Roman" w:hAnsi="Times New Roman"/>
          <w:sz w:val="28"/>
          <w:szCs w:val="28"/>
          <w:lang w:val="kk-KZ"/>
        </w:rPr>
        <w:t xml:space="preserve">Ефремова Н.Ф. и др. Педагогические измерения в системе образования // Педагогика.-№ 2.- с. 14-22. </w:t>
      </w:r>
    </w:p>
    <w:p w:rsidR="00F3434F" w:rsidRPr="00DC591F" w:rsidRDefault="00F3434F" w:rsidP="00F3434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DC591F">
        <w:rPr>
          <w:rFonts w:ascii="Times New Roman" w:hAnsi="Times New Roman"/>
          <w:sz w:val="28"/>
          <w:szCs w:val="28"/>
        </w:rPr>
        <w:t xml:space="preserve">Полонский В.М. Критерии и методы оценки качества научно - педагогических исследований. Автор. </w:t>
      </w:r>
      <w:proofErr w:type="spellStart"/>
      <w:r w:rsidRPr="00DC591F">
        <w:rPr>
          <w:rFonts w:ascii="Times New Roman" w:hAnsi="Times New Roman"/>
          <w:sz w:val="28"/>
          <w:szCs w:val="28"/>
        </w:rPr>
        <w:t>дисс</w:t>
      </w:r>
      <w:proofErr w:type="spellEnd"/>
      <w:r w:rsidRPr="00DC591F">
        <w:rPr>
          <w:rFonts w:ascii="Times New Roman" w:hAnsi="Times New Roman"/>
          <w:sz w:val="28"/>
          <w:szCs w:val="28"/>
        </w:rPr>
        <w:t xml:space="preserve">. д-ра </w:t>
      </w:r>
      <w:proofErr w:type="spellStart"/>
      <w:r w:rsidRPr="00DC591F">
        <w:rPr>
          <w:rFonts w:ascii="Times New Roman" w:hAnsi="Times New Roman"/>
          <w:sz w:val="28"/>
          <w:szCs w:val="28"/>
        </w:rPr>
        <w:t>пед</w:t>
      </w:r>
      <w:proofErr w:type="spellEnd"/>
      <w:r w:rsidRPr="00DC591F">
        <w:rPr>
          <w:rFonts w:ascii="Times New Roman" w:hAnsi="Times New Roman"/>
          <w:sz w:val="28"/>
          <w:szCs w:val="28"/>
        </w:rPr>
        <w:t xml:space="preserve">. наук.- М.: 1988. – 40 с. </w:t>
      </w:r>
    </w:p>
    <w:p w:rsidR="00F3434F" w:rsidRPr="00DC591F" w:rsidRDefault="00F3434F" w:rsidP="00F3434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DC591F">
        <w:rPr>
          <w:rFonts w:ascii="Times New Roman" w:hAnsi="Times New Roman"/>
          <w:sz w:val="28"/>
          <w:szCs w:val="28"/>
        </w:rPr>
        <w:t>Маханова</w:t>
      </w:r>
      <w:proofErr w:type="spellEnd"/>
      <w:r w:rsidRPr="00DC591F">
        <w:rPr>
          <w:rFonts w:ascii="Times New Roman" w:hAnsi="Times New Roman"/>
          <w:sz w:val="28"/>
          <w:szCs w:val="28"/>
        </w:rPr>
        <w:t xml:space="preserve"> П.Ш. Педагогическая диагностика </w:t>
      </w:r>
      <w:proofErr w:type="spellStart"/>
      <w:r w:rsidRPr="00DC591F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DC591F">
        <w:rPr>
          <w:rFonts w:ascii="Times New Roman" w:hAnsi="Times New Roman"/>
          <w:sz w:val="28"/>
          <w:szCs w:val="28"/>
        </w:rPr>
        <w:t xml:space="preserve"> учащихся.  Автореферат  диссертации на соискание ученой степени  кандидата педагогических наук. - </w:t>
      </w:r>
      <w:r w:rsidRPr="00DC591F">
        <w:rPr>
          <w:rFonts w:ascii="Times New Roman" w:hAnsi="Times New Roman"/>
          <w:sz w:val="28"/>
          <w:szCs w:val="28"/>
          <w:lang w:val="kk-KZ"/>
        </w:rPr>
        <w:t>Алматы,</w:t>
      </w:r>
      <w:r w:rsidRPr="00DC591F">
        <w:rPr>
          <w:rFonts w:ascii="Times New Roman" w:hAnsi="Times New Roman"/>
          <w:sz w:val="28"/>
          <w:szCs w:val="28"/>
        </w:rPr>
        <w:t xml:space="preserve"> 2010. – 24 с.</w:t>
      </w:r>
      <w:r w:rsidRPr="00DC591F">
        <w:rPr>
          <w:rFonts w:ascii="Times New Roman" w:hAnsi="Times New Roman"/>
          <w:sz w:val="28"/>
          <w:szCs w:val="28"/>
          <w:lang w:val="kk-KZ"/>
        </w:rPr>
        <w:t xml:space="preserve"> 5.</w:t>
      </w:r>
    </w:p>
    <w:p w:rsidR="00F3434F" w:rsidRPr="0047438D" w:rsidRDefault="00F3434F" w:rsidP="00F3434F">
      <w:pPr>
        <w:tabs>
          <w:tab w:val="left" w:pos="900"/>
          <w:tab w:val="left" w:pos="1080"/>
        </w:tabs>
        <w:ind w:firstLine="567"/>
        <w:jc w:val="both"/>
        <w:rPr>
          <w:lang w:val="kk-KZ"/>
        </w:rPr>
      </w:pPr>
    </w:p>
    <w:p w:rsidR="00F3434F" w:rsidRDefault="00F3434F" w:rsidP="00F3434F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3434F" w:rsidRDefault="00F3434F" w:rsidP="00F3434F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F3434F" w:rsidRDefault="00F3434F" w:rsidP="00F3434F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F3434F" w:rsidRDefault="00F3434F" w:rsidP="00F3434F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F3434F" w:rsidRDefault="00F3434F" w:rsidP="00F3434F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F3434F" w:rsidRPr="0038521B" w:rsidRDefault="00F3434F" w:rsidP="00F3434F">
      <w:pPr>
        <w:tabs>
          <w:tab w:val="left" w:pos="0"/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38521B">
        <w:rPr>
          <w:rFonts w:ascii="Times New Roman" w:hAnsi="Times New Roman"/>
          <w:b/>
          <w:sz w:val="24"/>
          <w:szCs w:val="24"/>
          <w:lang w:val="kk-KZ"/>
        </w:rPr>
        <w:t>Баға қою критерийлері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7087"/>
      </w:tblGrid>
      <w:tr w:rsidR="00F3434F" w:rsidRPr="0095500D" w:rsidTr="004D4A19">
        <w:trPr>
          <w:trHeight w:val="270"/>
        </w:trPr>
        <w:tc>
          <w:tcPr>
            <w:tcW w:w="2660" w:type="dxa"/>
            <w:shd w:val="clear" w:color="auto" w:fill="auto"/>
          </w:tcPr>
          <w:p w:rsidR="00F3434F" w:rsidRPr="0095500D" w:rsidRDefault="00F3434F" w:rsidP="004D4A19">
            <w:pPr>
              <w:tabs>
                <w:tab w:val="left" w:pos="0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500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Балл</w:t>
            </w:r>
          </w:p>
        </w:tc>
        <w:tc>
          <w:tcPr>
            <w:tcW w:w="7087" w:type="dxa"/>
            <w:shd w:val="clear" w:color="auto" w:fill="auto"/>
          </w:tcPr>
          <w:p w:rsidR="00F3434F" w:rsidRPr="0095500D" w:rsidRDefault="00F3434F" w:rsidP="004D4A19">
            <w:pPr>
              <w:tabs>
                <w:tab w:val="left" w:pos="0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500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Тапсырма, жауап мазмұны</w:t>
            </w:r>
          </w:p>
        </w:tc>
      </w:tr>
      <w:tr w:rsidR="00F3434F" w:rsidRPr="0095500D" w:rsidTr="004D4A19">
        <w:trPr>
          <w:trHeight w:val="1095"/>
        </w:trPr>
        <w:tc>
          <w:tcPr>
            <w:tcW w:w="2660" w:type="dxa"/>
            <w:shd w:val="clear" w:color="auto" w:fill="auto"/>
          </w:tcPr>
          <w:p w:rsidR="00F3434F" w:rsidRPr="0095500D" w:rsidRDefault="00F3434F" w:rsidP="004D4A19">
            <w:pPr>
              <w:tabs>
                <w:tab w:val="left" w:pos="0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500D">
              <w:rPr>
                <w:rFonts w:ascii="Times New Roman" w:hAnsi="Times New Roman"/>
                <w:sz w:val="24"/>
                <w:szCs w:val="24"/>
                <w:lang w:val="kk-KZ"/>
              </w:rPr>
              <w:t>90-100 балл (Өте жақсы)</w:t>
            </w:r>
          </w:p>
        </w:tc>
        <w:tc>
          <w:tcPr>
            <w:tcW w:w="7087" w:type="dxa"/>
            <w:shd w:val="clear" w:color="auto" w:fill="auto"/>
          </w:tcPr>
          <w:p w:rsidR="00F3434F" w:rsidRPr="0095500D" w:rsidRDefault="00F3434F" w:rsidP="004D4A19">
            <w:pPr>
              <w:tabs>
                <w:tab w:val="left" w:pos="0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500D">
              <w:rPr>
                <w:rFonts w:ascii="Times New Roman" w:hAnsi="Times New Roman"/>
                <w:sz w:val="24"/>
                <w:szCs w:val="24"/>
                <w:lang w:val="kk-KZ"/>
              </w:rPr>
              <w:t>Тест тапсырмасы талаптарға сай әзірленген. Мазмұны докторанттың ғылыми-зерттеу құзыреттілік деңгейін анықтайды. Бағалау шкалаларын нақты белгілеген.</w:t>
            </w:r>
          </w:p>
        </w:tc>
      </w:tr>
      <w:tr w:rsidR="00F3434F" w:rsidRPr="0095500D" w:rsidTr="004D4A19">
        <w:trPr>
          <w:trHeight w:val="1095"/>
        </w:trPr>
        <w:tc>
          <w:tcPr>
            <w:tcW w:w="2660" w:type="dxa"/>
            <w:shd w:val="clear" w:color="auto" w:fill="auto"/>
          </w:tcPr>
          <w:p w:rsidR="00F3434F" w:rsidRPr="0095500D" w:rsidRDefault="00F3434F" w:rsidP="004D4A19">
            <w:pPr>
              <w:tabs>
                <w:tab w:val="left" w:pos="0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500D">
              <w:rPr>
                <w:rFonts w:ascii="Times New Roman" w:hAnsi="Times New Roman"/>
                <w:sz w:val="24"/>
                <w:szCs w:val="24"/>
                <w:lang w:val="kk-KZ"/>
              </w:rPr>
              <w:t>75-89 (Жақсы)</w:t>
            </w:r>
          </w:p>
        </w:tc>
        <w:tc>
          <w:tcPr>
            <w:tcW w:w="7087" w:type="dxa"/>
            <w:shd w:val="clear" w:color="auto" w:fill="auto"/>
          </w:tcPr>
          <w:p w:rsidR="00F3434F" w:rsidRPr="0095500D" w:rsidRDefault="00F3434F" w:rsidP="004D4A19">
            <w:pPr>
              <w:tabs>
                <w:tab w:val="left" w:pos="0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500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Тест тапсырмасы талаптарға сай әзірленген. Мазмұнында ашылмай қалған аспектілер бар. Бағалау шкалалары студенттердің алған білімдерін анықтауға толықтай бағытталмаған. </w:t>
            </w:r>
          </w:p>
        </w:tc>
      </w:tr>
      <w:tr w:rsidR="00F3434F" w:rsidRPr="0095500D" w:rsidTr="004D4A19">
        <w:trPr>
          <w:trHeight w:val="825"/>
        </w:trPr>
        <w:tc>
          <w:tcPr>
            <w:tcW w:w="2660" w:type="dxa"/>
            <w:shd w:val="clear" w:color="auto" w:fill="auto"/>
          </w:tcPr>
          <w:p w:rsidR="00F3434F" w:rsidRPr="0095500D" w:rsidRDefault="00F3434F" w:rsidP="004D4A19">
            <w:pPr>
              <w:tabs>
                <w:tab w:val="left" w:pos="0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500D">
              <w:rPr>
                <w:rFonts w:ascii="Times New Roman" w:hAnsi="Times New Roman"/>
                <w:sz w:val="24"/>
                <w:szCs w:val="24"/>
                <w:lang w:val="kk-KZ"/>
              </w:rPr>
              <w:t>50-74 (Қанағаттанарлық)</w:t>
            </w:r>
          </w:p>
        </w:tc>
        <w:tc>
          <w:tcPr>
            <w:tcW w:w="7087" w:type="dxa"/>
            <w:shd w:val="clear" w:color="auto" w:fill="auto"/>
          </w:tcPr>
          <w:p w:rsidR="00F3434F" w:rsidRPr="0095500D" w:rsidRDefault="00F3434F" w:rsidP="004D4A19">
            <w:pPr>
              <w:tabs>
                <w:tab w:val="left" w:pos="0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500D">
              <w:rPr>
                <w:rFonts w:ascii="Times New Roman" w:hAnsi="Times New Roman"/>
                <w:sz w:val="24"/>
                <w:szCs w:val="24"/>
                <w:lang w:val="kk-KZ"/>
              </w:rPr>
              <w:t>Жұмыс орындалған, бірақ мазмұны толық ашылмаған. Тест тапсырмаларының мазмұны пәннің мазмұнына сәйкес емес.</w:t>
            </w:r>
          </w:p>
        </w:tc>
      </w:tr>
      <w:tr w:rsidR="00F3434F" w:rsidRPr="0095500D" w:rsidTr="004D4A19">
        <w:trPr>
          <w:trHeight w:val="285"/>
        </w:trPr>
        <w:tc>
          <w:tcPr>
            <w:tcW w:w="2660" w:type="dxa"/>
            <w:shd w:val="clear" w:color="auto" w:fill="auto"/>
          </w:tcPr>
          <w:p w:rsidR="00F3434F" w:rsidRPr="0095500D" w:rsidRDefault="00F3434F" w:rsidP="004D4A19">
            <w:pPr>
              <w:tabs>
                <w:tab w:val="left" w:pos="0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500D">
              <w:rPr>
                <w:rFonts w:ascii="Times New Roman" w:hAnsi="Times New Roman"/>
                <w:sz w:val="24"/>
                <w:szCs w:val="24"/>
                <w:lang w:val="kk-KZ"/>
              </w:rPr>
              <w:t>0-49 (Қанақаттанарлықсыз)</w:t>
            </w:r>
          </w:p>
        </w:tc>
        <w:tc>
          <w:tcPr>
            <w:tcW w:w="7087" w:type="dxa"/>
            <w:shd w:val="clear" w:color="auto" w:fill="auto"/>
          </w:tcPr>
          <w:p w:rsidR="00F3434F" w:rsidRPr="0095500D" w:rsidRDefault="00F3434F" w:rsidP="004D4A19">
            <w:pPr>
              <w:tabs>
                <w:tab w:val="left" w:pos="0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500D">
              <w:rPr>
                <w:rFonts w:ascii="Times New Roman" w:hAnsi="Times New Roman"/>
                <w:sz w:val="24"/>
                <w:szCs w:val="24"/>
                <w:lang w:val="kk-KZ"/>
              </w:rPr>
              <w:t>Жұмыс  мүлде орындалмаған немесе 50%  орындалған, плагиат кездеседі.</w:t>
            </w:r>
          </w:p>
        </w:tc>
      </w:tr>
    </w:tbl>
    <w:p w:rsidR="00F3434F" w:rsidRPr="00924585" w:rsidRDefault="00F3434F" w:rsidP="00F3434F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3434F" w:rsidRDefault="00F3434F" w:rsidP="00F3434F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3434F" w:rsidRDefault="00F3434F" w:rsidP="00F3434F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3434F" w:rsidRPr="00C35736" w:rsidRDefault="00F3434F" w:rsidP="00F3434F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5636E" w:rsidRPr="00F3434F" w:rsidRDefault="0015636E">
      <w:pPr>
        <w:rPr>
          <w:lang w:val="kk-KZ"/>
        </w:rPr>
      </w:pPr>
    </w:p>
    <w:sectPr w:rsidR="0015636E" w:rsidRPr="00F3434F" w:rsidSect="00F87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8190F"/>
    <w:multiLevelType w:val="hybridMultilevel"/>
    <w:tmpl w:val="2C9490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F3434F"/>
    <w:rsid w:val="0015636E"/>
    <w:rsid w:val="00F34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34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34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Kaliash</dc:creator>
  <cp:keywords/>
  <dc:description/>
  <cp:lastModifiedBy>Kaliash</cp:lastModifiedBy>
  <cp:revision>2</cp:revision>
  <dcterms:created xsi:type="dcterms:W3CDTF">2016-01-06T06:10:00Z</dcterms:created>
  <dcterms:modified xsi:type="dcterms:W3CDTF">2016-01-06T06:12:00Z</dcterms:modified>
</cp:coreProperties>
</file>